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7911" w14:textId="4048F8F0" w:rsidR="00B32548" w:rsidRDefault="00B32548">
      <w:pPr>
        <w:rPr>
          <w:b/>
          <w:bCs/>
        </w:rPr>
      </w:pPr>
      <w:r>
        <w:rPr>
          <w:noProof/>
        </w:rPr>
        <w:drawing>
          <wp:anchor distT="0" distB="0" distL="114300" distR="114300" simplePos="0" relativeHeight="251658240" behindDoc="0" locked="0" layoutInCell="1" allowOverlap="1" wp14:anchorId="1813401F" wp14:editId="24A6B8B3">
            <wp:simplePos x="0" y="0"/>
            <wp:positionH relativeFrom="column">
              <wp:posOffset>4472305</wp:posOffset>
            </wp:positionH>
            <wp:positionV relativeFrom="paragraph">
              <wp:posOffset>0</wp:posOffset>
            </wp:positionV>
            <wp:extent cx="1682750" cy="660400"/>
            <wp:effectExtent l="0" t="0" r="0" b="6350"/>
            <wp:wrapThrough wrapText="bothSides">
              <wp:wrapPolygon edited="0">
                <wp:start x="0" y="0"/>
                <wp:lineTo x="0" y="21185"/>
                <wp:lineTo x="21274" y="21185"/>
                <wp:lineTo x="21274" y="0"/>
                <wp:lineTo x="0" y="0"/>
              </wp:wrapPolygon>
            </wp:wrapThrough>
            <wp:docPr id="1751623867" name="Afbeelding 1" descr="Register Belastingadvi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er Belastingadvise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27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6129A" w14:textId="77777777" w:rsidR="00B32548" w:rsidRDefault="00B32548">
      <w:pPr>
        <w:rPr>
          <w:b/>
          <w:bCs/>
        </w:rPr>
      </w:pPr>
    </w:p>
    <w:p w14:paraId="2232C65B" w14:textId="2B088013" w:rsidR="00B32548" w:rsidRPr="00B32548" w:rsidRDefault="00386F74">
      <w:pPr>
        <w:rPr>
          <w:rFonts w:ascii="Arial" w:hAnsi="Arial" w:cs="Arial"/>
          <w:b/>
          <w:bCs/>
          <w:sz w:val="32"/>
          <w:szCs w:val="32"/>
        </w:rPr>
      </w:pPr>
      <w:r w:rsidRPr="00B32548">
        <w:rPr>
          <w:rFonts w:ascii="Arial" w:hAnsi="Arial" w:cs="Arial"/>
          <w:b/>
          <w:bCs/>
          <w:sz w:val="32"/>
          <w:szCs w:val="32"/>
        </w:rPr>
        <w:t xml:space="preserve">Vragenlijst ten behoeve </w:t>
      </w:r>
      <w:r w:rsidR="00B32548" w:rsidRPr="00B32548">
        <w:rPr>
          <w:rFonts w:ascii="Arial" w:hAnsi="Arial" w:cs="Arial"/>
          <w:b/>
          <w:bCs/>
          <w:sz w:val="32"/>
          <w:szCs w:val="32"/>
        </w:rPr>
        <w:t>van RB maatwerk</w:t>
      </w:r>
    </w:p>
    <w:p w14:paraId="280568C4" w14:textId="77777777" w:rsidR="00386F74" w:rsidRDefault="00386F74" w:rsidP="00386F74">
      <w:pPr>
        <w:pStyle w:val="paragraph"/>
        <w:spacing w:before="0" w:beforeAutospacing="0" w:after="0" w:afterAutospacing="0"/>
        <w:textAlignment w:val="baseline"/>
        <w:rPr>
          <w:rStyle w:val="normaltextrun"/>
          <w:rFonts w:ascii="Arial" w:eastAsiaTheme="majorEastAsia" w:hAnsi="Arial" w:cs="Arial"/>
          <w:sz w:val="20"/>
          <w:szCs w:val="20"/>
        </w:rPr>
      </w:pPr>
    </w:p>
    <w:p w14:paraId="7290FBCB" w14:textId="0F904792" w:rsidR="00386F74" w:rsidRPr="00386F74" w:rsidRDefault="00386F74" w:rsidP="00386F74">
      <w:pPr>
        <w:pStyle w:val="paragraph"/>
        <w:numPr>
          <w:ilvl w:val="0"/>
          <w:numId w:val="1"/>
        </w:numPr>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sz w:val="20"/>
          <w:szCs w:val="20"/>
        </w:rPr>
        <w:t xml:space="preserve">Beschrijf je dagelijkse werkzaamheden. Maar daarbij onderscheid tussen werkzaamheden die je geheel zelfstandig uitvoert en werkzaamheden die in samenwerking met of onder supervisie van anderen worden uitgevoerd. </w:t>
      </w:r>
    </w:p>
    <w:p w14:paraId="7D77A085" w14:textId="77777777" w:rsidR="00386F74" w:rsidRPr="00BF557D" w:rsidRDefault="00386F74" w:rsidP="00386F74">
      <w:pPr>
        <w:pStyle w:val="paragraph"/>
        <w:spacing w:before="0" w:beforeAutospacing="0" w:after="0" w:afterAutospacing="0"/>
        <w:ind w:left="720"/>
        <w:textAlignment w:val="baseline"/>
        <w:rPr>
          <w:rStyle w:val="normaltextrun"/>
          <w:rFonts w:ascii="Segoe UI" w:hAnsi="Segoe UI" w:cs="Segoe UI"/>
          <w:sz w:val="18"/>
          <w:szCs w:val="18"/>
        </w:rPr>
      </w:pPr>
    </w:p>
    <w:p w14:paraId="3F189DB9" w14:textId="3575E81B" w:rsidR="00386F74" w:rsidRPr="00386F74" w:rsidRDefault="00386F74" w:rsidP="00386F74">
      <w:pPr>
        <w:pStyle w:val="paragraph"/>
        <w:numPr>
          <w:ilvl w:val="0"/>
          <w:numId w:val="1"/>
        </w:numPr>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sz w:val="20"/>
          <w:szCs w:val="20"/>
        </w:rPr>
        <w:t>Beschrijf de werkzaamheden waarvoor je volledige verantwoordelijkheid draagt. Denk daarbij aan tekeningsbevoegdheid, het zelfstandig voeren van adviesgesprekken e.d.</w:t>
      </w:r>
    </w:p>
    <w:p w14:paraId="4EE7F64A" w14:textId="77777777" w:rsidR="00386F74" w:rsidRPr="00BF557D" w:rsidRDefault="00386F74" w:rsidP="00386F74">
      <w:pPr>
        <w:pStyle w:val="paragraph"/>
        <w:spacing w:before="0" w:beforeAutospacing="0" w:after="0" w:afterAutospacing="0"/>
        <w:textAlignment w:val="baseline"/>
        <w:rPr>
          <w:rStyle w:val="normaltextrun"/>
          <w:rFonts w:ascii="Segoe UI" w:hAnsi="Segoe UI" w:cs="Segoe UI"/>
          <w:sz w:val="18"/>
          <w:szCs w:val="18"/>
        </w:rPr>
      </w:pPr>
    </w:p>
    <w:p w14:paraId="2E67892A" w14:textId="1213ADA1" w:rsidR="00386F74" w:rsidRPr="00386F74" w:rsidRDefault="00386F74" w:rsidP="00386F74">
      <w:pPr>
        <w:pStyle w:val="paragraph"/>
        <w:numPr>
          <w:ilvl w:val="0"/>
          <w:numId w:val="1"/>
        </w:numPr>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sz w:val="20"/>
          <w:szCs w:val="20"/>
        </w:rPr>
        <w:t xml:space="preserve">Heb jij tekeningsbevoegdheid en zo ja, voor welke werkzaamheden. Welke afspraken zijn hierover gemaakt binnen kantoor. </w:t>
      </w:r>
    </w:p>
    <w:p w14:paraId="637398A5" w14:textId="77777777" w:rsidR="00386F74" w:rsidRDefault="00386F74" w:rsidP="00386F74">
      <w:pPr>
        <w:pStyle w:val="Lijstalinea"/>
        <w:rPr>
          <w:rStyle w:val="eop"/>
          <w:rFonts w:ascii="Segoe UI" w:hAnsi="Segoe UI" w:cs="Segoe UI"/>
          <w:sz w:val="18"/>
          <w:szCs w:val="18"/>
        </w:rPr>
      </w:pPr>
    </w:p>
    <w:p w14:paraId="5505EA9F" w14:textId="2D7666FC" w:rsidR="00386F74" w:rsidRPr="00386F74" w:rsidRDefault="00386F74" w:rsidP="00386F74">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eop"/>
          <w:rFonts w:ascii="Arial" w:eastAsiaTheme="majorEastAsia" w:hAnsi="Arial" w:cs="Arial"/>
          <w:sz w:val="20"/>
          <w:szCs w:val="20"/>
        </w:rPr>
        <w:t>Welke advieswerkzaamheden worden door jou verricht. Denk daarbij aan bespreken aangifte, uitgebrachte adviezen, offerten, overleg met derden, zoals advocaten, notarissen.</w:t>
      </w:r>
    </w:p>
    <w:p w14:paraId="3569E2A1" w14:textId="77777777" w:rsidR="00386F74" w:rsidRPr="00BF557D" w:rsidRDefault="00386F74" w:rsidP="00386F74">
      <w:pPr>
        <w:pStyle w:val="paragraph"/>
        <w:spacing w:before="0" w:beforeAutospacing="0" w:after="0" w:afterAutospacing="0"/>
        <w:textAlignment w:val="baseline"/>
        <w:rPr>
          <w:rStyle w:val="eop"/>
          <w:rFonts w:ascii="Segoe UI" w:hAnsi="Segoe UI" w:cs="Segoe UI"/>
          <w:sz w:val="18"/>
          <w:szCs w:val="18"/>
        </w:rPr>
      </w:pPr>
    </w:p>
    <w:p w14:paraId="7A2652CF" w14:textId="059CB453" w:rsidR="00386F74" w:rsidRPr="00386F74" w:rsidRDefault="00386F74" w:rsidP="00386F74">
      <w:pPr>
        <w:pStyle w:val="paragraph"/>
        <w:numPr>
          <w:ilvl w:val="0"/>
          <w:numId w:val="1"/>
        </w:numPr>
        <w:spacing w:before="0" w:beforeAutospacing="0" w:after="0" w:afterAutospacing="0"/>
        <w:textAlignment w:val="baseline"/>
        <w:rPr>
          <w:rStyle w:val="eop"/>
          <w:rFonts w:ascii="Segoe UI" w:hAnsi="Segoe UI" w:cs="Segoe UI"/>
          <w:sz w:val="18"/>
          <w:szCs w:val="18"/>
        </w:rPr>
      </w:pPr>
      <w:r w:rsidRPr="00386F74">
        <w:rPr>
          <w:rStyle w:val="eop"/>
          <w:rFonts w:ascii="Arial" w:eastAsiaTheme="majorEastAsia" w:hAnsi="Arial" w:cs="Arial"/>
          <w:sz w:val="20"/>
          <w:szCs w:val="20"/>
        </w:rPr>
        <w:t>Heb jij proceservaring en zo ja welke fiscale proceservaring of andere ervaring is dat?</w:t>
      </w:r>
    </w:p>
    <w:p w14:paraId="400425AE" w14:textId="77777777" w:rsidR="00386F74" w:rsidRPr="00BF557D" w:rsidRDefault="00386F74" w:rsidP="00386F74">
      <w:pPr>
        <w:pStyle w:val="paragraph"/>
        <w:spacing w:before="0" w:beforeAutospacing="0" w:after="0" w:afterAutospacing="0"/>
        <w:textAlignment w:val="baseline"/>
        <w:rPr>
          <w:rStyle w:val="eop"/>
          <w:rFonts w:ascii="Segoe UI" w:hAnsi="Segoe UI" w:cs="Segoe UI"/>
          <w:sz w:val="18"/>
          <w:szCs w:val="18"/>
        </w:rPr>
      </w:pPr>
    </w:p>
    <w:p w14:paraId="1EE1B4BD" w14:textId="798E7AD3" w:rsidR="00386F74" w:rsidRPr="00386F74" w:rsidRDefault="00386F74" w:rsidP="00386F74">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eop"/>
          <w:rFonts w:ascii="Arial" w:eastAsiaTheme="majorEastAsia" w:hAnsi="Arial" w:cs="Arial"/>
          <w:sz w:val="20"/>
          <w:szCs w:val="20"/>
        </w:rPr>
        <w:t>Is de organisatie waarvoor je werkt aangesloten bij andere beroepsorganisaties (NOAB, SRA e.d.)</w:t>
      </w:r>
    </w:p>
    <w:p w14:paraId="42731FF6" w14:textId="77777777" w:rsidR="00386F74" w:rsidRPr="00BF557D" w:rsidRDefault="00386F74" w:rsidP="00386F74">
      <w:pPr>
        <w:pStyle w:val="paragraph"/>
        <w:spacing w:before="0" w:beforeAutospacing="0" w:after="0" w:afterAutospacing="0"/>
        <w:ind w:left="720"/>
        <w:textAlignment w:val="baseline"/>
        <w:rPr>
          <w:rStyle w:val="eop"/>
          <w:rFonts w:ascii="Segoe UI" w:hAnsi="Segoe UI" w:cs="Segoe UI"/>
          <w:sz w:val="18"/>
          <w:szCs w:val="18"/>
        </w:rPr>
      </w:pPr>
    </w:p>
    <w:p w14:paraId="53DF8782" w14:textId="1DC929EA" w:rsidR="00386F74" w:rsidRPr="00386F74" w:rsidRDefault="00386F74" w:rsidP="00386F74">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eop"/>
          <w:rFonts w:ascii="Arial" w:eastAsiaTheme="majorEastAsia" w:hAnsi="Arial" w:cs="Arial"/>
          <w:sz w:val="20"/>
          <w:szCs w:val="20"/>
        </w:rPr>
        <w:t>Zijn er binnen jouw organisatie werknemers/eigenaren werkzaam die persoonlijk lid zijn van een beroepsorganisatie zoals RB of NOB?</w:t>
      </w:r>
    </w:p>
    <w:p w14:paraId="140EFA73" w14:textId="77777777" w:rsidR="00386F74" w:rsidRPr="00BF557D" w:rsidRDefault="00386F74" w:rsidP="00386F74">
      <w:pPr>
        <w:pStyle w:val="paragraph"/>
        <w:spacing w:before="0" w:beforeAutospacing="0" w:after="0" w:afterAutospacing="0"/>
        <w:textAlignment w:val="baseline"/>
        <w:rPr>
          <w:rStyle w:val="eop"/>
          <w:rFonts w:ascii="Segoe UI" w:hAnsi="Segoe UI" w:cs="Segoe UI"/>
          <w:sz w:val="18"/>
          <w:szCs w:val="18"/>
        </w:rPr>
      </w:pPr>
    </w:p>
    <w:p w14:paraId="415E5FB1" w14:textId="266F514E" w:rsidR="00386F74" w:rsidRPr="00386F74" w:rsidRDefault="00386F74" w:rsidP="00386F74">
      <w:pPr>
        <w:pStyle w:val="paragraph"/>
        <w:numPr>
          <w:ilvl w:val="0"/>
          <w:numId w:val="1"/>
        </w:numPr>
        <w:spacing w:before="0" w:beforeAutospacing="0" w:after="0" w:afterAutospacing="0"/>
        <w:textAlignment w:val="baseline"/>
        <w:rPr>
          <w:rStyle w:val="eop"/>
          <w:rFonts w:ascii="Segoe UI" w:hAnsi="Segoe UI" w:cs="Segoe UI"/>
          <w:sz w:val="18"/>
          <w:szCs w:val="18"/>
        </w:rPr>
      </w:pPr>
      <w:r>
        <w:rPr>
          <w:rStyle w:val="eop"/>
          <w:rFonts w:ascii="Arial" w:eastAsiaTheme="majorEastAsia" w:hAnsi="Arial" w:cs="Arial"/>
          <w:sz w:val="20"/>
          <w:szCs w:val="20"/>
        </w:rPr>
        <w:t>Geef een overzicht van de gevolgde permanente educatie in de afgelopen twee jaren. Welke activiteiten worden door jouw organisatie verzorgd als onderdeel van de permanente educatie. Welke vakliteratuur wordt binnen jouw organisatie gebruikt.</w:t>
      </w:r>
    </w:p>
    <w:p w14:paraId="624ECF04" w14:textId="77777777" w:rsidR="00386F74" w:rsidRDefault="00386F74" w:rsidP="00386F74">
      <w:pPr>
        <w:pStyle w:val="Lijstalinea"/>
        <w:rPr>
          <w:rStyle w:val="eop"/>
          <w:rFonts w:ascii="Segoe UI" w:hAnsi="Segoe UI" w:cs="Segoe UI"/>
          <w:sz w:val="18"/>
          <w:szCs w:val="18"/>
        </w:rPr>
      </w:pPr>
    </w:p>
    <w:p w14:paraId="7DD4A870" w14:textId="77777777" w:rsidR="00386F74" w:rsidRPr="00BF557D" w:rsidRDefault="00386F74" w:rsidP="00386F74">
      <w:pPr>
        <w:pStyle w:val="paragraph"/>
        <w:spacing w:before="0" w:beforeAutospacing="0" w:after="0" w:afterAutospacing="0"/>
        <w:textAlignment w:val="baseline"/>
        <w:rPr>
          <w:rStyle w:val="eop"/>
          <w:rFonts w:ascii="Segoe UI" w:hAnsi="Segoe UI" w:cs="Segoe UI"/>
          <w:sz w:val="18"/>
          <w:szCs w:val="18"/>
        </w:rPr>
      </w:pPr>
    </w:p>
    <w:p w14:paraId="4DF41639" w14:textId="77777777" w:rsidR="00386F74" w:rsidRDefault="00386F74"/>
    <w:sectPr w:rsidR="0038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C4F"/>
    <w:multiLevelType w:val="hybridMultilevel"/>
    <w:tmpl w:val="188CFD24"/>
    <w:lvl w:ilvl="0" w:tplc="C262A720">
      <w:start w:val="1"/>
      <w:numFmt w:val="decimal"/>
      <w:lvlText w:val="%1."/>
      <w:lvlJc w:val="left"/>
      <w:pPr>
        <w:ind w:left="720" w:hanging="360"/>
      </w:pPr>
      <w:rPr>
        <w:rFonts w:ascii="Arial" w:eastAsiaTheme="majorEastAsia"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617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74"/>
    <w:rsid w:val="0016356E"/>
    <w:rsid w:val="00253FE3"/>
    <w:rsid w:val="002E7702"/>
    <w:rsid w:val="00386F74"/>
    <w:rsid w:val="005063E5"/>
    <w:rsid w:val="008354BF"/>
    <w:rsid w:val="00A06FC7"/>
    <w:rsid w:val="00A56661"/>
    <w:rsid w:val="00B32548"/>
    <w:rsid w:val="00BB2B54"/>
    <w:rsid w:val="00DE6814"/>
    <w:rsid w:val="00EC2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67BD"/>
  <w15:chartTrackingRefBased/>
  <w15:docId w15:val="{85DDF8C2-6B0B-47C6-89B4-8B4DF48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6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6F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6F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6F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6F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F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F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F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F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6F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6F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6F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6F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6F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F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F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F74"/>
    <w:rPr>
      <w:rFonts w:eastAsiaTheme="majorEastAsia" w:cstheme="majorBidi"/>
      <w:color w:val="272727" w:themeColor="text1" w:themeTint="D8"/>
    </w:rPr>
  </w:style>
  <w:style w:type="paragraph" w:styleId="Titel">
    <w:name w:val="Title"/>
    <w:basedOn w:val="Standaard"/>
    <w:next w:val="Standaard"/>
    <w:link w:val="TitelChar"/>
    <w:uiPriority w:val="10"/>
    <w:qFormat/>
    <w:rsid w:val="00386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F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F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F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F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F74"/>
    <w:rPr>
      <w:i/>
      <w:iCs/>
      <w:color w:val="404040" w:themeColor="text1" w:themeTint="BF"/>
    </w:rPr>
  </w:style>
  <w:style w:type="paragraph" w:styleId="Lijstalinea">
    <w:name w:val="List Paragraph"/>
    <w:basedOn w:val="Standaard"/>
    <w:uiPriority w:val="34"/>
    <w:qFormat/>
    <w:rsid w:val="00386F74"/>
    <w:pPr>
      <w:ind w:left="720"/>
      <w:contextualSpacing/>
    </w:pPr>
  </w:style>
  <w:style w:type="character" w:styleId="Intensievebenadrukking">
    <w:name w:val="Intense Emphasis"/>
    <w:basedOn w:val="Standaardalinea-lettertype"/>
    <w:uiPriority w:val="21"/>
    <w:qFormat/>
    <w:rsid w:val="00386F74"/>
    <w:rPr>
      <w:i/>
      <w:iCs/>
      <w:color w:val="0F4761" w:themeColor="accent1" w:themeShade="BF"/>
    </w:rPr>
  </w:style>
  <w:style w:type="paragraph" w:styleId="Duidelijkcitaat">
    <w:name w:val="Intense Quote"/>
    <w:basedOn w:val="Standaard"/>
    <w:next w:val="Standaard"/>
    <w:link w:val="DuidelijkcitaatChar"/>
    <w:uiPriority w:val="30"/>
    <w:qFormat/>
    <w:rsid w:val="00386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6F74"/>
    <w:rPr>
      <w:i/>
      <w:iCs/>
      <w:color w:val="0F4761" w:themeColor="accent1" w:themeShade="BF"/>
    </w:rPr>
  </w:style>
  <w:style w:type="character" w:styleId="Intensieveverwijzing">
    <w:name w:val="Intense Reference"/>
    <w:basedOn w:val="Standaardalinea-lettertype"/>
    <w:uiPriority w:val="32"/>
    <w:qFormat/>
    <w:rsid w:val="00386F74"/>
    <w:rPr>
      <w:b/>
      <w:bCs/>
      <w:smallCaps/>
      <w:color w:val="0F4761" w:themeColor="accent1" w:themeShade="BF"/>
      <w:spacing w:val="5"/>
    </w:rPr>
  </w:style>
  <w:style w:type="paragraph" w:customStyle="1" w:styleId="paragraph">
    <w:name w:val="paragraph"/>
    <w:basedOn w:val="Standaard"/>
    <w:rsid w:val="00386F7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386F74"/>
  </w:style>
  <w:style w:type="character" w:customStyle="1" w:styleId="eop">
    <w:name w:val="eop"/>
    <w:basedOn w:val="Standaardalinea-lettertype"/>
    <w:rsid w:val="0038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1084</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Goossens</dc:creator>
  <cp:keywords/>
  <dc:description/>
  <cp:lastModifiedBy>Wessel in de Weij</cp:lastModifiedBy>
  <cp:revision>2</cp:revision>
  <dcterms:created xsi:type="dcterms:W3CDTF">2025-03-24T09:53:00Z</dcterms:created>
  <dcterms:modified xsi:type="dcterms:W3CDTF">2025-03-24T09:53:00Z</dcterms:modified>
</cp:coreProperties>
</file>